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D9" w:rsidRDefault="006B194A" w:rsidP="006B19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4A">
        <w:rPr>
          <w:rFonts w:ascii="Times New Roman" w:hAnsi="Times New Roman" w:cs="Times New Roman"/>
          <w:sz w:val="28"/>
          <w:szCs w:val="28"/>
        </w:rPr>
        <w:t xml:space="preserve">4 октября 2018 года состоялось заседание </w:t>
      </w:r>
      <w:r w:rsidR="00D71543">
        <w:rPr>
          <w:rFonts w:ascii="Times New Roman" w:hAnsi="Times New Roman" w:cs="Times New Roman"/>
          <w:sz w:val="28"/>
          <w:szCs w:val="28"/>
        </w:rPr>
        <w:t>К</w:t>
      </w:r>
      <w:r w:rsidRPr="006B194A">
        <w:rPr>
          <w:rFonts w:ascii="Times New Roman" w:hAnsi="Times New Roman" w:cs="Times New Roman"/>
          <w:sz w:val="28"/>
          <w:szCs w:val="28"/>
        </w:rPr>
        <w:t xml:space="preserve">омиссии по подготовке и проведению пробной переписи населения в 2018 году на территории Алеутского муниципального района. </w:t>
      </w:r>
      <w:r>
        <w:rPr>
          <w:rFonts w:ascii="Times New Roman" w:hAnsi="Times New Roman" w:cs="Times New Roman"/>
          <w:sz w:val="28"/>
          <w:szCs w:val="28"/>
        </w:rPr>
        <w:t>В работе комиссии приняли участие представители Правительства Камчатского края, администрации Алеутского района и Камчатстата.</w:t>
      </w:r>
    </w:p>
    <w:p w:rsidR="006B194A" w:rsidRPr="006B194A" w:rsidRDefault="006B194A" w:rsidP="006B19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Обсуждались первые итоги интернет переписи на Камчатке и в России в целом. Принят ряд решений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активизации в крае работы по привлечению населения к прохождению переписи через портал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6B194A" w:rsidRPr="006B194A" w:rsidSect="00C82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94A"/>
    <w:rsid w:val="000D66EC"/>
    <w:rsid w:val="006B194A"/>
    <w:rsid w:val="00C82BD9"/>
    <w:rsid w:val="00D7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p41_gromovaia</dc:creator>
  <cp:keywords/>
  <dc:description/>
  <cp:lastModifiedBy>p41_gromovaia</cp:lastModifiedBy>
  <cp:revision>2</cp:revision>
  <cp:lastPrinted>2018-10-03T23:50:00Z</cp:lastPrinted>
  <dcterms:created xsi:type="dcterms:W3CDTF">2018-10-03T23:57:00Z</dcterms:created>
  <dcterms:modified xsi:type="dcterms:W3CDTF">2018-10-03T23:57:00Z</dcterms:modified>
</cp:coreProperties>
</file>